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4C185" w14:textId="77777777" w:rsidR="00665ABF" w:rsidRPr="00D30AEF" w:rsidRDefault="00665ABF" w:rsidP="0024678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2FD2359" w14:textId="600FF622" w:rsidR="00665ABF" w:rsidRPr="00D30AEF" w:rsidRDefault="00665ABF" w:rsidP="0024678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30AEF">
        <w:rPr>
          <w:rFonts w:ascii="Arial" w:hAnsi="Arial" w:cs="Arial"/>
          <w:b/>
          <w:bCs/>
          <w:sz w:val="24"/>
          <w:szCs w:val="24"/>
        </w:rPr>
        <w:t>NEFES KREDİSİ BAŞVURULARI BAŞLADI</w:t>
      </w:r>
    </w:p>
    <w:p w14:paraId="5AA067F7" w14:textId="11D0D161" w:rsidR="00C95588" w:rsidRPr="00D30AEF" w:rsidRDefault="00C95588" w:rsidP="0024678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30AEF">
        <w:rPr>
          <w:rFonts w:ascii="Arial" w:hAnsi="Arial" w:cs="Arial"/>
          <w:b/>
          <w:bCs/>
          <w:sz w:val="24"/>
          <w:szCs w:val="24"/>
        </w:rPr>
        <w:t xml:space="preserve">SATSO’dan Sakarya İş Dünyasına bir </w:t>
      </w:r>
      <w:r w:rsidR="007D4B9B" w:rsidRPr="00D30AEF">
        <w:rPr>
          <w:rFonts w:ascii="Arial" w:hAnsi="Arial" w:cs="Arial"/>
          <w:b/>
          <w:bCs/>
          <w:sz w:val="24"/>
          <w:szCs w:val="24"/>
        </w:rPr>
        <w:t>“N</w:t>
      </w:r>
      <w:r w:rsidRPr="00D30AEF">
        <w:rPr>
          <w:rFonts w:ascii="Arial" w:hAnsi="Arial" w:cs="Arial"/>
          <w:b/>
          <w:bCs/>
          <w:sz w:val="24"/>
          <w:szCs w:val="24"/>
        </w:rPr>
        <w:t>efes Kredisi</w:t>
      </w:r>
      <w:r w:rsidR="007D4B9B" w:rsidRPr="00D30AEF">
        <w:rPr>
          <w:rFonts w:ascii="Arial" w:hAnsi="Arial" w:cs="Arial"/>
          <w:b/>
          <w:bCs/>
          <w:sz w:val="24"/>
          <w:szCs w:val="24"/>
        </w:rPr>
        <w:t>”</w:t>
      </w:r>
      <w:r w:rsidRPr="00D30AEF">
        <w:rPr>
          <w:rFonts w:ascii="Arial" w:hAnsi="Arial" w:cs="Arial"/>
          <w:b/>
          <w:bCs/>
          <w:sz w:val="24"/>
          <w:szCs w:val="24"/>
        </w:rPr>
        <w:t xml:space="preserve"> daha</w:t>
      </w:r>
    </w:p>
    <w:p w14:paraId="54569182" w14:textId="04286D03" w:rsidR="00F575F5" w:rsidRPr="00D30AEF" w:rsidRDefault="00E06BFF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>Sakarya Ticaret ve Sanayi Odası Yönetim Kurulu Başkanı A. Akgün Altuğ, Türkiye Odalar ve Borsalar Birliği (TOBB) öncülüğünde Covid-19 salgınından olumsuz etkilenen üyelere yönelik başlatılan nefes kredisi ile ilgili açıklamada bulundu.</w:t>
      </w:r>
    </w:p>
    <w:p w14:paraId="20AE39BB" w14:textId="64025066" w:rsidR="00F575F5" w:rsidRPr="00D30AEF" w:rsidRDefault="00915E21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 xml:space="preserve">Başkan Altuğ yaptığı açıklamada içinden geçtiğimiz Covid-19 salgını ile mücadele sürecinde Oda üyelerinin finansal ihtiyaçlarının karşılanmasına destek olmak için Oda olarak kaynaklarını üyelerinin kullanımına sunduklarını ifade ederek, yeni bir nefes kredisinin hayata geçirildiğini </w:t>
      </w:r>
      <w:r w:rsidR="00542D44">
        <w:rPr>
          <w:rFonts w:ascii="Arial" w:hAnsi="Arial" w:cs="Arial"/>
          <w:sz w:val="24"/>
          <w:szCs w:val="24"/>
        </w:rPr>
        <w:t>belirtti.</w:t>
      </w:r>
    </w:p>
    <w:p w14:paraId="4E96A74F" w14:textId="5647DBA7" w:rsidR="00A742D2" w:rsidRPr="00D30AEF" w:rsidRDefault="00915E21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>SATSO Yönetim Kurulu Başkanı</w:t>
      </w:r>
      <w:r w:rsidR="00542D44">
        <w:rPr>
          <w:rFonts w:ascii="Arial" w:hAnsi="Arial" w:cs="Arial"/>
          <w:sz w:val="24"/>
          <w:szCs w:val="24"/>
        </w:rPr>
        <w:t xml:space="preserve"> Akgün Altuğ açıklamasında</w:t>
      </w:r>
      <w:r w:rsidRPr="00D30AEF">
        <w:rPr>
          <w:rFonts w:ascii="Arial" w:hAnsi="Arial" w:cs="Arial"/>
          <w:sz w:val="24"/>
          <w:szCs w:val="24"/>
        </w:rPr>
        <w:t xml:space="preserve"> şunları dile getirdi: “Salgından olumsuz etkilenen üyelerimize biraz olsun nefes aldırabilmek amacıyla, üst kuruluşumuz TOBB öncülüğünde yeni bir nefes kredisi çalışması başlatıldı.</w:t>
      </w:r>
      <w:r w:rsidR="0099320B" w:rsidRPr="00D30AEF">
        <w:rPr>
          <w:rFonts w:ascii="Arial" w:hAnsi="Arial" w:cs="Arial"/>
          <w:sz w:val="24"/>
          <w:szCs w:val="24"/>
        </w:rPr>
        <w:t xml:space="preserve"> </w:t>
      </w:r>
    </w:p>
    <w:p w14:paraId="0A4EDCAE" w14:textId="77777777" w:rsidR="006334D2" w:rsidRPr="00D30AEF" w:rsidRDefault="00F575F5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 xml:space="preserve">TOBB ve 365 oda borsanın tüm kaynaklarının bir araya getirilmesiyle oluşturulan Nefes Kredisi’nde 2020 yılı tamamen ödemesiz olacak. </w:t>
      </w:r>
      <w:r w:rsidR="00C95CDB" w:rsidRPr="00D30AEF">
        <w:rPr>
          <w:rFonts w:ascii="Arial" w:hAnsi="Arial" w:cs="Arial"/>
          <w:sz w:val="24"/>
          <w:szCs w:val="24"/>
        </w:rPr>
        <w:t xml:space="preserve">2021’den itibaren 12 eşit taksitte (azami 20 ay vadeyle), yıllık % 7,5 faiz oranı ve firmanın cirosuna göre 50.000 veya 100.000 TL’ye kadar kullanabilecekler. Kredi Garanti Fonu da % 80 oranında kredilere kefalet desteği sağlayacak. </w:t>
      </w:r>
    </w:p>
    <w:p w14:paraId="25170BB4" w14:textId="3D265F72" w:rsidR="002023F1" w:rsidRPr="00D30AEF" w:rsidRDefault="00C95CDB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 xml:space="preserve">Üyelerimiz, </w:t>
      </w:r>
      <w:r w:rsidR="006334D2" w:rsidRPr="00D30AEF">
        <w:rPr>
          <w:rFonts w:ascii="Arial" w:hAnsi="Arial" w:cs="Arial"/>
          <w:sz w:val="24"/>
          <w:szCs w:val="24"/>
        </w:rPr>
        <w:t xml:space="preserve">“Nefes Kredisi başvurusu içindir” kaşeli faaliyet belgesini </w:t>
      </w:r>
      <w:r w:rsidRPr="00D30AEF">
        <w:rPr>
          <w:rFonts w:ascii="Arial" w:hAnsi="Arial" w:cs="Arial"/>
          <w:sz w:val="24"/>
          <w:szCs w:val="24"/>
        </w:rPr>
        <w:t>Odamız</w:t>
      </w:r>
      <w:r w:rsidR="006334D2" w:rsidRPr="00D30AEF">
        <w:rPr>
          <w:rFonts w:ascii="Arial" w:hAnsi="Arial" w:cs="Arial"/>
          <w:sz w:val="24"/>
          <w:szCs w:val="24"/>
        </w:rPr>
        <w:t xml:space="preserve"> hizmet binasına gelmeden </w:t>
      </w:r>
      <w:r w:rsidRPr="00D30AEF">
        <w:rPr>
          <w:rFonts w:ascii="Arial" w:hAnsi="Arial" w:cs="Arial"/>
          <w:sz w:val="24"/>
          <w:szCs w:val="24"/>
        </w:rPr>
        <w:t xml:space="preserve">internet sitemizden online </w:t>
      </w:r>
      <w:r w:rsidR="006334D2" w:rsidRPr="00D30AEF">
        <w:rPr>
          <w:rFonts w:ascii="Arial" w:hAnsi="Arial" w:cs="Arial"/>
          <w:sz w:val="24"/>
          <w:szCs w:val="24"/>
        </w:rPr>
        <w:t>olarak alabilirler ve</w:t>
      </w:r>
      <w:r w:rsidRPr="00D30AEF">
        <w:rPr>
          <w:rFonts w:ascii="Arial" w:hAnsi="Arial" w:cs="Arial"/>
          <w:sz w:val="24"/>
          <w:szCs w:val="24"/>
        </w:rPr>
        <w:t xml:space="preserve"> Denizbank şubesine başvurularını yapabilirler.</w:t>
      </w:r>
    </w:p>
    <w:p w14:paraId="6E6D550C" w14:textId="2EBC0F05" w:rsidR="006334D2" w:rsidRPr="00D30AEF" w:rsidRDefault="006334D2" w:rsidP="0024678C">
      <w:pPr>
        <w:jc w:val="both"/>
        <w:rPr>
          <w:rFonts w:ascii="Arial" w:hAnsi="Arial" w:cs="Arial"/>
          <w:sz w:val="24"/>
          <w:szCs w:val="24"/>
        </w:rPr>
      </w:pPr>
      <w:r w:rsidRPr="00D30AEF">
        <w:rPr>
          <w:rFonts w:ascii="Arial" w:hAnsi="Arial" w:cs="Arial"/>
          <w:sz w:val="24"/>
          <w:szCs w:val="24"/>
        </w:rPr>
        <w:t>Korona virüs salgınının etkisiyle zor durumda kalan üyelerimizin kaynak arayışlarına bir nebze de nefes olacağına inandığımız kredi camiamıza hayırlı olsun</w:t>
      </w:r>
      <w:r w:rsidR="00542D44">
        <w:rPr>
          <w:rFonts w:ascii="Arial" w:hAnsi="Arial" w:cs="Arial"/>
          <w:sz w:val="24"/>
          <w:szCs w:val="24"/>
        </w:rPr>
        <w:t>”</w:t>
      </w:r>
    </w:p>
    <w:p w14:paraId="712686FC" w14:textId="7A8E3C52" w:rsidR="006334D2" w:rsidRPr="00D30AEF" w:rsidRDefault="006334D2" w:rsidP="0024678C">
      <w:pPr>
        <w:jc w:val="both"/>
        <w:rPr>
          <w:rFonts w:ascii="Arial" w:hAnsi="Arial" w:cs="Arial"/>
          <w:sz w:val="24"/>
          <w:szCs w:val="24"/>
        </w:rPr>
      </w:pPr>
    </w:p>
    <w:sectPr w:rsidR="006334D2" w:rsidRPr="00D30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6BC"/>
    <w:rsid w:val="002023F1"/>
    <w:rsid w:val="0024678C"/>
    <w:rsid w:val="002836BC"/>
    <w:rsid w:val="00542D44"/>
    <w:rsid w:val="006334D2"/>
    <w:rsid w:val="00665ABF"/>
    <w:rsid w:val="007436D3"/>
    <w:rsid w:val="007D4B9B"/>
    <w:rsid w:val="00915E21"/>
    <w:rsid w:val="0099320B"/>
    <w:rsid w:val="00A742D2"/>
    <w:rsid w:val="00C03514"/>
    <w:rsid w:val="00C95588"/>
    <w:rsid w:val="00C95CDB"/>
    <w:rsid w:val="00D30AEF"/>
    <w:rsid w:val="00E06BFF"/>
    <w:rsid w:val="00F5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FC7B"/>
  <w15:chartTrackingRefBased/>
  <w15:docId w15:val="{76B5F4F9-5866-44C6-8D0F-6D4B72BA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17</cp:revision>
  <dcterms:created xsi:type="dcterms:W3CDTF">2020-04-27T22:33:00Z</dcterms:created>
  <dcterms:modified xsi:type="dcterms:W3CDTF">2020-04-28T09:21:00Z</dcterms:modified>
</cp:coreProperties>
</file>